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4255770</wp:posOffset>
            </wp:positionH>
            <wp:positionV relativeFrom="paragraph">
              <wp:posOffset>71120</wp:posOffset>
            </wp:positionV>
            <wp:extent cx="1892300" cy="542925"/>
            <wp:effectExtent b="0" l="0" r="0" t="0"/>
            <wp:wrapSquare wrapText="bothSides" distB="0" distT="0" distL="114300" distR="114300"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Celtņa pasūtījuma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Pieprasījumus sūtiet pa faksu: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+371 67325544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vai uz e-meilu: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zemitans@btv.lv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Uzņēmuma nosaukums: ______________________</w:t>
        <w:tab/>
        <w:tab/>
        <w:tab/>
        <w:t xml:space="preserve">Datums:____________________________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Kontaktpersona: ____________________________</w:t>
        <w:tab/>
        <w:tab/>
        <w:tab/>
        <w:t xml:space="preserve">Tālrunis:____________________________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Fakss:______________________________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 </w:t>
        <w:tab/>
        <w:t xml:space="preserve">E-pasts: 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146050</wp:posOffset>
            </wp:positionV>
            <wp:extent cx="3225800" cy="2015490"/>
            <wp:effectExtent b="0" l="0" r="0" t="0"/>
            <wp:wrapSquare wrapText="bothSides" distB="0" distT="0" distL="114300" distR="114300"/>
            <wp:docPr id="4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015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  <w:r w:rsidDel="00000000" w:rsidR="00000000" w:rsidRPr="00000000">
        <w:rPr>
          <w:b w:val="1"/>
          <w:vertAlign w:val="baseline"/>
          <w:rtl w:val="0"/>
        </w:rPr>
        <w:t xml:space="preserve">Celtņa parametri: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3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Сeltnes augstums:________________mm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Laiduma garums: ________________mm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-2400299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-2400299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Pacelšanas augstums: _____________mm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3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2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Radio vadība:   ir     nav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190500</wp:posOffset>
                </wp:positionV>
                <wp:extent cx="123825" cy="123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190500</wp:posOffset>
                </wp:positionV>
                <wp:extent cx="123825" cy="123825"/>
                <wp:effectExtent b="0" l="0" r="0" t="0"/>
                <wp:wrapNone/>
                <wp:docPr id="3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2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Celtņa sliežu ceļa augstums: _______mm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-2285999</wp:posOffset>
                </wp:positionH>
                <wp:positionV relativeFrom="paragraph">
                  <wp:posOffset>177800</wp:posOffset>
                </wp:positionV>
                <wp:extent cx="123825" cy="123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-2285999</wp:posOffset>
                </wp:positionH>
                <wp:positionV relativeFrom="paragraph">
                  <wp:posOffset>177800</wp:posOffset>
                </wp:positionV>
                <wp:extent cx="123825" cy="123825"/>
                <wp:effectExtent b="0" l="0" r="0" t="0"/>
                <wp:wrapNone/>
                <wp:docPr id="3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Zemceltņa ceļa garums: ___________mm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360" w:lineRule="auto"/>
        <w:ind w:left="86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Celtņu skaits uz viena zemceltņa ceļa: _____gab.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255" cy="123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83135" y="3722850"/>
                          <a:ext cx="1257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34.000000953674316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255" cy="123825"/>
                <wp:effectExtent b="0" l="0" r="0" t="0"/>
                <wp:wrapNone/>
                <wp:docPr id="4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</w:t>
        <w:tab/>
        <w:tab/>
        <w:tab/>
        <w:tab/>
        <w:tab/>
        <w:tab/>
        <w:tab/>
        <w:t xml:space="preserve">Zemceltņa sliedes izmēri, ja tādi ir :</w:t>
      </w:r>
    </w:p>
    <w:p w:rsidR="00000000" w:rsidDel="00000000" w:rsidP="00000000" w:rsidRDefault="00000000" w:rsidRPr="00000000" w14:paraId="00000018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1981200" cy="1066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74450" y="326565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X	X = ______mm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Y = ______mm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1981200" cy="10668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Celtņa tips</w:t>
        <w:tab/>
      </w:r>
      <w:r w:rsidDel="00000000" w:rsidR="00000000" w:rsidRPr="00000000">
        <w:rPr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Celtspēja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3798570</wp:posOffset>
            </wp:positionH>
            <wp:positionV relativeFrom="paragraph">
              <wp:posOffset>181610</wp:posOffset>
            </wp:positionV>
            <wp:extent cx="653415" cy="685800"/>
            <wp:effectExtent b="0" l="0" r="0" t="0"/>
            <wp:wrapSquare wrapText="bothSides" distB="0" distT="0" distL="114300" distR="114300"/>
            <wp:docPr id="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Vienas sijas celtnis</w:t>
        <w:tab/>
        <w:t xml:space="preserve">______kg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7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Divu siju celtnis</w:t>
        <w:tab/>
        <w:tab/>
        <w:t xml:space="preserve">______kg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Iekārtais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celtnis</w:t>
        <w:tab/>
        <w:tab/>
        <w:t xml:space="preserve">______kg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Monosliežu celtnis</w:t>
        <w:tab/>
        <w:t xml:space="preserve">______kg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Telfera tips</w:t>
      </w:r>
      <w:r w:rsidDel="00000000" w:rsidR="00000000" w:rsidRPr="00000000">
        <w:rPr>
          <w:vertAlign w:val="baseline"/>
          <w:rtl w:val="0"/>
        </w:rPr>
        <w:t xml:space="preserve">:    Elektriskais ķēžu telferis          Elektriskais trošu telferis      Rokas vinča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Celtņa izmantošana</w:t>
      </w:r>
      <w:r w:rsidDel="00000000" w:rsidR="00000000" w:rsidRPr="00000000">
        <w:rPr>
          <w:vertAlign w:val="baseline"/>
          <w:rtl w:val="0"/>
        </w:rPr>
        <w:t xml:space="preserve"> :</w:t>
        <w:tab/>
        <w:tab/>
        <w:t xml:space="preserve">      telpā</w:t>
        <w:tab/>
        <w:t xml:space="preserve">     ārā zem nojumes     arā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Temperatūra apkārtējā vidē</w:t>
      </w:r>
      <w:r w:rsidDel="00000000" w:rsidR="00000000" w:rsidRPr="00000000">
        <w:rPr>
          <w:vertAlign w:val="baseline"/>
          <w:rtl w:val="0"/>
        </w:rPr>
        <w:t xml:space="preserve">:      -20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līdz 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   no ____ līdz____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Celtņa režīms</w:t>
      </w:r>
      <w:r w:rsidDel="00000000" w:rsidR="00000000" w:rsidRPr="00000000">
        <w:rPr>
          <w:vertAlign w:val="baseline"/>
          <w:rtl w:val="0"/>
        </w:rPr>
        <w:t xml:space="preserve">:  Fem 1Bm (M3)    Fem 1Am (M4)  Fem 2m (M5)    Fem 3m (M6)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Celtņa barošanas sistēma</w:t>
      </w:r>
      <w:r w:rsidDel="00000000" w:rsidR="00000000" w:rsidRPr="00000000">
        <w:rPr>
          <w:vertAlign w:val="baseline"/>
          <w:rtl w:val="0"/>
        </w:rPr>
        <w:t xml:space="preserve">:           400V/ 50 Hz 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_____ V/____ Hz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Celtņa vadības spriegums</w:t>
      </w:r>
      <w:r w:rsidDel="00000000" w:rsidR="00000000" w:rsidRPr="00000000">
        <w:rPr>
          <w:vertAlign w:val="baseline"/>
          <w:rtl w:val="0"/>
        </w:rPr>
        <w:t xml:space="preserve">:         48 V                     230V</w:t>
      </w:r>
      <w:r w:rsidDel="00000000" w:rsidR="00000000" w:rsidRPr="00000000">
        <w:rPr>
          <w:b w:val="1"/>
          <w:color w:val="ff660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*Papildus informācija par sprādziendrošām iekārtām: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57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Sprādziendrošs izpildījums:  </w:t>
        <w:tab/>
        <w:t xml:space="preserve">       Gāze</w:t>
      </w:r>
      <w:r w:rsidDel="00000000" w:rsidR="00000000" w:rsidRPr="00000000">
        <w:rPr>
          <w:vertAlign w:val="baseline"/>
          <w:rtl w:val="0"/>
        </w:rPr>
        <w:t xml:space="preserve">  </w:t>
        <w:tab/>
        <w:t xml:space="preserve"> Zona 1 IIB T4   Zona 1 IIC T4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</w:t>
        <w:tab/>
        <w:tab/>
        <w:tab/>
        <w:t xml:space="preserve"> Zona 2 IIB T3   Zona 2 IIC T3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8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line="360" w:lineRule="auto"/>
        <w:ind w:left="323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Putekļi</w:t>
      </w:r>
      <w:r w:rsidDel="00000000" w:rsidR="00000000" w:rsidRPr="00000000">
        <w:rPr>
          <w:color w:val="ff66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</w:t>
        <w:tab/>
        <w:t xml:space="preserve"> Zona 21 IP65T+135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     Zona 22 IP55T+135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Dzirksteļdrošums</w:t>
      </w:r>
      <w:r w:rsidDel="00000000" w:rsidR="00000000" w:rsidRPr="00000000">
        <w:rPr>
          <w:vertAlign w:val="baseline"/>
          <w:rtl w:val="0"/>
        </w:rPr>
        <w:t xml:space="preserve">:   jā     nē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91" w:top="1191" w:left="1191" w:right="11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0.png"/><Relationship Id="rId42" Type="http://schemas.openxmlformats.org/officeDocument/2006/relationships/image" Target="media/image28.png"/><Relationship Id="rId41" Type="http://schemas.openxmlformats.org/officeDocument/2006/relationships/image" Target="media/image27.png"/><Relationship Id="rId44" Type="http://schemas.openxmlformats.org/officeDocument/2006/relationships/image" Target="media/image25.png"/><Relationship Id="rId43" Type="http://schemas.openxmlformats.org/officeDocument/2006/relationships/image" Target="media/image23.png"/><Relationship Id="rId46" Type="http://schemas.openxmlformats.org/officeDocument/2006/relationships/image" Target="media/image47.png"/><Relationship Id="rId45" Type="http://schemas.openxmlformats.org/officeDocument/2006/relationships/image" Target="media/image4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3.png"/><Relationship Id="rId48" Type="http://schemas.openxmlformats.org/officeDocument/2006/relationships/image" Target="media/image44.png"/><Relationship Id="rId47" Type="http://schemas.openxmlformats.org/officeDocument/2006/relationships/image" Target="media/image41.png"/><Relationship Id="rId49" Type="http://schemas.openxmlformats.org/officeDocument/2006/relationships/image" Target="media/image1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6.png"/><Relationship Id="rId31" Type="http://schemas.openxmlformats.org/officeDocument/2006/relationships/image" Target="media/image12.png"/><Relationship Id="rId30" Type="http://schemas.openxmlformats.org/officeDocument/2006/relationships/image" Target="media/image10.png"/><Relationship Id="rId33" Type="http://schemas.openxmlformats.org/officeDocument/2006/relationships/image" Target="media/image9.png"/><Relationship Id="rId32" Type="http://schemas.openxmlformats.org/officeDocument/2006/relationships/image" Target="media/image8.png"/><Relationship Id="rId35" Type="http://schemas.openxmlformats.org/officeDocument/2006/relationships/image" Target="media/image21.png"/><Relationship Id="rId34" Type="http://schemas.openxmlformats.org/officeDocument/2006/relationships/image" Target="media/image20.png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9" Type="http://schemas.openxmlformats.org/officeDocument/2006/relationships/image" Target="media/image29.png"/><Relationship Id="rId38" Type="http://schemas.openxmlformats.org/officeDocument/2006/relationships/image" Target="media/image17.png"/><Relationship Id="rId20" Type="http://schemas.openxmlformats.org/officeDocument/2006/relationships/image" Target="media/image35.png"/><Relationship Id="rId22" Type="http://schemas.openxmlformats.org/officeDocument/2006/relationships/image" Target="media/image45.png"/><Relationship Id="rId21" Type="http://schemas.openxmlformats.org/officeDocument/2006/relationships/image" Target="media/image24.png"/><Relationship Id="rId24" Type="http://schemas.openxmlformats.org/officeDocument/2006/relationships/image" Target="media/image3.png"/><Relationship Id="rId23" Type="http://schemas.openxmlformats.org/officeDocument/2006/relationships/image" Target="media/image7.png"/><Relationship Id="rId26" Type="http://schemas.openxmlformats.org/officeDocument/2006/relationships/image" Target="media/image42.png"/><Relationship Id="rId25" Type="http://schemas.openxmlformats.org/officeDocument/2006/relationships/image" Target="media/image40.png"/><Relationship Id="rId28" Type="http://schemas.openxmlformats.org/officeDocument/2006/relationships/image" Target="media/image39.png"/><Relationship Id="rId27" Type="http://schemas.openxmlformats.org/officeDocument/2006/relationships/image" Target="media/image37.png"/><Relationship Id="rId29" Type="http://schemas.openxmlformats.org/officeDocument/2006/relationships/image" Target="media/image14.png"/><Relationship Id="rId51" Type="http://schemas.openxmlformats.org/officeDocument/2006/relationships/image" Target="media/image15.png"/><Relationship Id="rId50" Type="http://schemas.openxmlformats.org/officeDocument/2006/relationships/image" Target="media/image13.png"/><Relationship Id="rId52" Type="http://schemas.openxmlformats.org/officeDocument/2006/relationships/image" Target="media/image11.png"/><Relationship Id="rId11" Type="http://schemas.openxmlformats.org/officeDocument/2006/relationships/image" Target="media/image1.png"/><Relationship Id="rId10" Type="http://schemas.openxmlformats.org/officeDocument/2006/relationships/image" Target="media/image34.png"/><Relationship Id="rId13" Type="http://schemas.openxmlformats.org/officeDocument/2006/relationships/image" Target="media/image31.png"/><Relationship Id="rId12" Type="http://schemas.openxmlformats.org/officeDocument/2006/relationships/image" Target="media/image38.png"/><Relationship Id="rId15" Type="http://schemas.openxmlformats.org/officeDocument/2006/relationships/image" Target="media/image5.png"/><Relationship Id="rId14" Type="http://schemas.openxmlformats.org/officeDocument/2006/relationships/image" Target="media/image26.png"/><Relationship Id="rId17" Type="http://schemas.openxmlformats.org/officeDocument/2006/relationships/image" Target="media/image33.png"/><Relationship Id="rId16" Type="http://schemas.openxmlformats.org/officeDocument/2006/relationships/image" Target="media/image6.png"/><Relationship Id="rId19" Type="http://schemas.openxmlformats.org/officeDocument/2006/relationships/image" Target="media/image22.png"/><Relationship Id="rId1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